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810" w14:textId="74FFBE16" w:rsidR="007A0F7D" w:rsidRPr="00B35D1E" w:rsidRDefault="007A0F7D" w:rsidP="007A0F7D">
      <w:pPr>
        <w:shd w:val="clear" w:color="auto" w:fill="FFFFFF"/>
        <w:spacing w:after="0" w:line="240" w:lineRule="auto"/>
        <w:rPr>
          <w:rFonts w:ascii="Times New Roman" w:eastAsia="Times New Roman" w:hAnsi="Times New Roman" w:cs="Times New Roman"/>
          <w:b/>
          <w:bCs/>
          <w:color w:val="000000" w:themeColor="text1"/>
          <w:kern w:val="0"/>
          <w:sz w:val="32"/>
          <w:szCs w:val="32"/>
          <w:u w:val="single"/>
          <w:lang w:eastAsia="en-GB"/>
          <w14:ligatures w14:val="none"/>
        </w:rPr>
      </w:pPr>
      <w:r w:rsidRPr="00B35D1E">
        <w:rPr>
          <w:rFonts w:ascii="Times New Roman" w:eastAsia="Times New Roman" w:hAnsi="Times New Roman" w:cs="Times New Roman"/>
          <w:b/>
          <w:bCs/>
          <w:color w:val="000000" w:themeColor="text1"/>
          <w:kern w:val="0"/>
          <w:sz w:val="32"/>
          <w:szCs w:val="32"/>
          <w:u w:val="single"/>
          <w:lang w:eastAsia="en-GB"/>
          <w14:ligatures w14:val="none"/>
        </w:rPr>
        <w:t>BRIEF</w:t>
      </w:r>
      <w:r w:rsidRPr="00B35D1E">
        <w:rPr>
          <w:rFonts w:ascii="Times New Roman" w:eastAsia="Times New Roman" w:hAnsi="Times New Roman" w:cs="Times New Roman"/>
          <w:b/>
          <w:bCs/>
          <w:color w:val="000000" w:themeColor="text1"/>
          <w:kern w:val="0"/>
          <w:sz w:val="32"/>
          <w:szCs w:val="32"/>
          <w:u w:val="single"/>
          <w:lang w:eastAsia="en-GB"/>
          <w14:ligatures w14:val="none"/>
        </w:rPr>
        <w:t xml:space="preserve"> </w:t>
      </w:r>
      <w:r w:rsidR="00B35D1E" w:rsidRPr="00B35D1E">
        <w:rPr>
          <w:rFonts w:ascii="Times New Roman" w:eastAsia="Times New Roman" w:hAnsi="Times New Roman" w:cs="Times New Roman"/>
          <w:b/>
          <w:bCs/>
          <w:color w:val="000000" w:themeColor="text1"/>
          <w:kern w:val="0"/>
          <w:sz w:val="32"/>
          <w:szCs w:val="32"/>
          <w:u w:val="single"/>
          <w:lang w:eastAsia="en-GB"/>
          <w14:ligatures w14:val="none"/>
        </w:rPr>
        <w:t>SUMMARY</w:t>
      </w:r>
    </w:p>
    <w:p w14:paraId="07C92CEF" w14:textId="29F43C0A"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b/>
          <w:bCs/>
          <w:color w:val="000000" w:themeColor="text1"/>
          <w:kern w:val="0"/>
          <w:lang w:eastAsia="en-GB"/>
          <w14:ligatures w14:val="none"/>
        </w:rPr>
        <w:t> </w:t>
      </w:r>
    </w:p>
    <w:p w14:paraId="0DC8257C" w14:textId="7510EFDE" w:rsidR="00A95897" w:rsidRPr="00991203" w:rsidRDefault="00D87615" w:rsidP="007A0F7D">
      <w:pPr>
        <w:shd w:val="clear" w:color="auto" w:fill="FFFFFF"/>
        <w:spacing w:after="0" w:line="240" w:lineRule="auto"/>
        <w:rPr>
          <w:rFonts w:ascii="Times New Roman" w:eastAsia="Times New Roman" w:hAnsi="Times New Roman" w:cs="Times New Roman"/>
          <w:b/>
          <w:bCs/>
          <w:kern w:val="0"/>
          <w:sz w:val="28"/>
          <w:szCs w:val="28"/>
          <w:lang w:eastAsia="en-GB"/>
          <w14:ligatures w14:val="none"/>
        </w:rPr>
      </w:pPr>
      <w:r w:rsidRPr="00991203">
        <w:rPr>
          <w:rFonts w:ascii="Times New Roman" w:eastAsia="Times New Roman" w:hAnsi="Times New Roman" w:cs="Times New Roman"/>
          <w:b/>
          <w:bCs/>
          <w:kern w:val="0"/>
          <w:sz w:val="28"/>
          <w:szCs w:val="28"/>
          <w:lang w:eastAsia="en-GB"/>
          <w14:ligatures w14:val="none"/>
        </w:rPr>
        <w:t>Leading in the Age of Systemic Risk</w:t>
      </w:r>
    </w:p>
    <w:p w14:paraId="688381B9" w14:textId="77777777" w:rsidR="00D87615" w:rsidRDefault="00D87615"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p>
    <w:p w14:paraId="4BCD6FBE" w14:textId="557F400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The </w:t>
      </w:r>
      <w:r w:rsidRPr="007A0F7D">
        <w:rPr>
          <w:rFonts w:ascii="Times New Roman" w:eastAsia="Times New Roman" w:hAnsi="Times New Roman" w:cs="Times New Roman"/>
          <w:b/>
          <w:bCs/>
          <w:color w:val="000000" w:themeColor="text1"/>
          <w:kern w:val="0"/>
          <w:lang w:eastAsia="en-GB"/>
          <w14:ligatures w14:val="none"/>
        </w:rPr>
        <w:t>World Adaptation Forum (WAF)</w:t>
      </w:r>
      <w:r w:rsidRPr="007A0F7D">
        <w:rPr>
          <w:rFonts w:ascii="Times New Roman" w:eastAsia="Times New Roman" w:hAnsi="Times New Roman" w:cs="Times New Roman"/>
          <w:color w:val="000000" w:themeColor="text1"/>
          <w:kern w:val="0"/>
          <w:lang w:eastAsia="en-GB"/>
          <w14:ligatures w14:val="none"/>
        </w:rPr>
        <w:t> convenes its </w:t>
      </w:r>
      <w:r w:rsidRPr="007A0F7D">
        <w:rPr>
          <w:rFonts w:ascii="Times New Roman" w:eastAsia="Times New Roman" w:hAnsi="Times New Roman" w:cs="Times New Roman"/>
          <w:b/>
          <w:bCs/>
          <w:color w:val="000000" w:themeColor="text1"/>
          <w:kern w:val="0"/>
          <w:lang w:eastAsia="en-GB"/>
          <w14:ligatures w14:val="none"/>
        </w:rPr>
        <w:t>third edition</w:t>
      </w:r>
      <w:r w:rsidRPr="007A0F7D">
        <w:rPr>
          <w:rFonts w:ascii="Times New Roman" w:eastAsia="Times New Roman" w:hAnsi="Times New Roman" w:cs="Times New Roman"/>
          <w:color w:val="000000" w:themeColor="text1"/>
          <w:kern w:val="0"/>
          <w:lang w:eastAsia="en-GB"/>
          <w14:ligatures w14:val="none"/>
        </w:rPr>
        <w:t xml:space="preserve"> in a context of </w:t>
      </w:r>
      <w:r w:rsidRPr="004011DB">
        <w:rPr>
          <w:rFonts w:ascii="Times New Roman" w:eastAsia="Times New Roman" w:hAnsi="Times New Roman" w:cs="Times New Roman"/>
          <w:color w:val="000000" w:themeColor="text1"/>
          <w:kern w:val="0"/>
          <w:lang w:eastAsia="en-GB"/>
          <w14:ligatures w14:val="none"/>
        </w:rPr>
        <w:t>sustained global volatility</w:t>
      </w:r>
      <w:r w:rsidRPr="007A0F7D">
        <w:rPr>
          <w:rFonts w:ascii="Times New Roman" w:eastAsia="Times New Roman" w:hAnsi="Times New Roman" w:cs="Times New Roman"/>
          <w:color w:val="000000" w:themeColor="text1"/>
          <w:kern w:val="0"/>
          <w:lang w:eastAsia="en-GB"/>
          <w14:ligatures w14:val="none"/>
        </w:rPr>
        <w:t xml:space="preserve"> and </w:t>
      </w:r>
      <w:r w:rsidRPr="007A0F7D">
        <w:rPr>
          <w:rFonts w:ascii="Times New Roman" w:eastAsia="Times New Roman" w:hAnsi="Times New Roman" w:cs="Times New Roman"/>
          <w:b/>
          <w:bCs/>
          <w:color w:val="000000" w:themeColor="text1"/>
          <w:kern w:val="0"/>
          <w:lang w:eastAsia="en-GB"/>
          <w14:ligatures w14:val="none"/>
        </w:rPr>
        <w:t>interconnected crises</w:t>
      </w:r>
      <w:r w:rsidRPr="007A0F7D">
        <w:rPr>
          <w:rFonts w:ascii="Times New Roman" w:eastAsia="Times New Roman" w:hAnsi="Times New Roman" w:cs="Times New Roman"/>
          <w:color w:val="000000" w:themeColor="text1"/>
          <w:kern w:val="0"/>
          <w:lang w:eastAsia="en-GB"/>
          <w14:ligatures w14:val="none"/>
        </w:rPr>
        <w:t xml:space="preserve">. Leaders across sectors and geographies are increasingly confronted with </w:t>
      </w:r>
      <w:r w:rsidRPr="003E20CD">
        <w:rPr>
          <w:rFonts w:ascii="Times New Roman" w:eastAsia="Times New Roman" w:hAnsi="Times New Roman" w:cs="Times New Roman"/>
          <w:b/>
          <w:bCs/>
          <w:color w:val="000000" w:themeColor="text1"/>
          <w:kern w:val="0"/>
          <w:lang w:eastAsia="en-GB"/>
          <w14:ligatures w14:val="none"/>
        </w:rPr>
        <w:t>systemic challenges</w:t>
      </w:r>
      <w:r w:rsidRPr="007A0F7D">
        <w:rPr>
          <w:rFonts w:ascii="Times New Roman" w:eastAsia="Times New Roman" w:hAnsi="Times New Roman" w:cs="Times New Roman"/>
          <w:color w:val="000000" w:themeColor="text1"/>
          <w:kern w:val="0"/>
          <w:lang w:eastAsia="en-GB"/>
          <w14:ligatures w14:val="none"/>
        </w:rPr>
        <w:t xml:space="preserve"> (economic, geopolitical, environmental, technological, and societal) that exceed the capacity of conventional governance, planning, and risk-management frameworks.</w:t>
      </w:r>
    </w:p>
    <w:p w14:paraId="2344983A"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1990B87F"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Established as a </w:t>
      </w:r>
      <w:r w:rsidRPr="007A0F7D">
        <w:rPr>
          <w:rFonts w:ascii="Times New Roman" w:eastAsia="Times New Roman" w:hAnsi="Times New Roman" w:cs="Times New Roman"/>
          <w:b/>
          <w:bCs/>
          <w:color w:val="000000" w:themeColor="text1"/>
          <w:kern w:val="0"/>
          <w:lang w:eastAsia="en-GB"/>
          <w14:ligatures w14:val="none"/>
        </w:rPr>
        <w:t>public-benefit, non-profit initiative</w:t>
      </w:r>
      <w:r w:rsidRPr="007A0F7D">
        <w:rPr>
          <w:rFonts w:ascii="Times New Roman" w:eastAsia="Times New Roman" w:hAnsi="Times New Roman" w:cs="Times New Roman"/>
          <w:color w:val="000000" w:themeColor="text1"/>
          <w:kern w:val="0"/>
          <w:lang w:eastAsia="en-GB"/>
          <w14:ligatures w14:val="none"/>
        </w:rPr>
        <w:t> through broad </w:t>
      </w:r>
      <w:r w:rsidRPr="007A0F7D">
        <w:rPr>
          <w:rFonts w:ascii="Times New Roman" w:eastAsia="Times New Roman" w:hAnsi="Times New Roman" w:cs="Times New Roman"/>
          <w:b/>
          <w:bCs/>
          <w:color w:val="000000" w:themeColor="text1"/>
          <w:kern w:val="0"/>
          <w:lang w:eastAsia="en-GB"/>
          <w14:ligatures w14:val="none"/>
        </w:rPr>
        <w:t>international collaboration</w:t>
      </w:r>
      <w:r w:rsidRPr="007A0F7D">
        <w:rPr>
          <w:rFonts w:ascii="Times New Roman" w:eastAsia="Times New Roman" w:hAnsi="Times New Roman" w:cs="Times New Roman"/>
          <w:color w:val="000000" w:themeColor="text1"/>
          <w:kern w:val="0"/>
          <w:lang w:eastAsia="en-GB"/>
          <w14:ligatures w14:val="none"/>
        </w:rPr>
        <w:t>, WAF provides a focused platform for disciplined, evidence-based engagement on </w:t>
      </w:r>
      <w:r w:rsidRPr="007A0F7D">
        <w:rPr>
          <w:rFonts w:ascii="Times New Roman" w:eastAsia="Times New Roman" w:hAnsi="Times New Roman" w:cs="Times New Roman"/>
          <w:b/>
          <w:bCs/>
          <w:color w:val="000000" w:themeColor="text1"/>
          <w:kern w:val="0"/>
          <w:lang w:eastAsia="en-GB"/>
          <w14:ligatures w14:val="none"/>
        </w:rPr>
        <w:t>adaptation to inevitable consequences</w:t>
      </w:r>
      <w:r w:rsidRPr="007A0F7D">
        <w:rPr>
          <w:rFonts w:ascii="Times New Roman" w:eastAsia="Times New Roman" w:hAnsi="Times New Roman" w:cs="Times New Roman"/>
          <w:color w:val="000000" w:themeColor="text1"/>
          <w:kern w:val="0"/>
          <w:lang w:eastAsia="en-GB"/>
          <w14:ligatures w14:val="none"/>
        </w:rPr>
        <w:t xml:space="preserve"> and the need for new leadership approaches. While still a specialist forum, its relevance and reach are expanding as </w:t>
      </w:r>
      <w:r w:rsidRPr="007243CD">
        <w:rPr>
          <w:rFonts w:ascii="Times New Roman" w:eastAsia="Times New Roman" w:hAnsi="Times New Roman" w:cs="Times New Roman"/>
          <w:b/>
          <w:bCs/>
          <w:color w:val="000000" w:themeColor="text1"/>
          <w:kern w:val="0"/>
          <w:lang w:eastAsia="en-GB"/>
          <w14:ligatures w14:val="none"/>
        </w:rPr>
        <w:t>systemic fragility</w:t>
      </w:r>
      <w:r w:rsidRPr="007A0F7D">
        <w:rPr>
          <w:rFonts w:ascii="Times New Roman" w:eastAsia="Times New Roman" w:hAnsi="Times New Roman" w:cs="Times New Roman"/>
          <w:color w:val="000000" w:themeColor="text1"/>
          <w:kern w:val="0"/>
          <w:lang w:eastAsia="en-GB"/>
          <w14:ligatures w14:val="none"/>
        </w:rPr>
        <w:t xml:space="preserve"> becomes more visible and persistent.</w:t>
      </w:r>
    </w:p>
    <w:p w14:paraId="6002A84B"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60FF1C03"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The Forum enables candid discussion in a trusted setting and has demonstrated its ability to build </w:t>
      </w:r>
      <w:r w:rsidRPr="007A0F7D">
        <w:rPr>
          <w:rFonts w:ascii="Times New Roman" w:eastAsia="Times New Roman" w:hAnsi="Times New Roman" w:cs="Times New Roman"/>
          <w:b/>
          <w:bCs/>
          <w:color w:val="000000" w:themeColor="text1"/>
          <w:kern w:val="0"/>
          <w:lang w:eastAsia="en-GB"/>
          <w14:ligatures w14:val="none"/>
        </w:rPr>
        <w:t>cohesive international networks</w:t>
      </w:r>
      <w:r w:rsidRPr="007A0F7D">
        <w:rPr>
          <w:rFonts w:ascii="Times New Roman" w:eastAsia="Times New Roman" w:hAnsi="Times New Roman" w:cs="Times New Roman"/>
          <w:color w:val="000000" w:themeColor="text1"/>
          <w:kern w:val="0"/>
          <w:lang w:eastAsia="en-GB"/>
          <w14:ligatures w14:val="none"/>
        </w:rPr>
        <w:t> that support leaders beyond the event itself.</w:t>
      </w:r>
    </w:p>
    <w:p w14:paraId="35E285F8"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4E3A3DA1" w14:textId="1C013ED7" w:rsidR="007A0F7D" w:rsidRPr="007A0F7D" w:rsidRDefault="00473F85"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FF5C68">
        <w:rPr>
          <w:rFonts w:ascii="Times New Roman" w:eastAsia="Times New Roman" w:hAnsi="Times New Roman" w:cs="Times New Roman"/>
          <w:noProof/>
          <w:kern w:val="0"/>
          <w:lang w:eastAsia="en-GB"/>
          <w14:ligatures w14:val="none"/>
        </w:rPr>
      </w:r>
      <w:r w:rsidR="00473F85" w:rsidRPr="00FF5C68">
        <w:rPr>
          <w:rFonts w:ascii="Times New Roman" w:eastAsia="Times New Roman" w:hAnsi="Times New Roman" w:cs="Times New Roman"/>
          <w:noProof/>
          <w:kern w:val="0"/>
          <w:lang w:eastAsia="en-GB"/>
          <w14:ligatures w14:val="none"/>
        </w:rPr>
        <w:pict w14:anchorId="6C155943">
          <v:rect id="_x0000_i1025" alt="" style="width:451.3pt;height:.05pt;mso-width-percent:0;mso-height-percent:0;mso-width-percent:0;mso-height-percent:0" o:hralign="center" o:hrstd="t" o:hr="t" fillcolor="#a0a0a0" stroked="f"/>
        </w:pict>
      </w:r>
    </w:p>
    <w:p w14:paraId="2B5B2EB8"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b/>
          <w:bCs/>
          <w:color w:val="000000" w:themeColor="text1"/>
          <w:kern w:val="0"/>
          <w:lang w:eastAsia="en-GB"/>
          <w14:ligatures w14:val="none"/>
        </w:rPr>
        <w:t> </w:t>
      </w:r>
    </w:p>
    <w:p w14:paraId="641C0B87" w14:textId="2C40C4F8" w:rsidR="007A0F7D" w:rsidRPr="00B35D1E" w:rsidRDefault="007A0F7D" w:rsidP="007A0F7D">
      <w:pPr>
        <w:shd w:val="clear" w:color="auto" w:fill="FFFFFF"/>
        <w:spacing w:after="0" w:line="240" w:lineRule="auto"/>
        <w:rPr>
          <w:rFonts w:ascii="Times New Roman" w:eastAsia="Times New Roman" w:hAnsi="Times New Roman" w:cs="Times New Roman"/>
          <w:color w:val="000000" w:themeColor="text1"/>
          <w:kern w:val="0"/>
          <w:sz w:val="32"/>
          <w:szCs w:val="32"/>
          <w:lang w:eastAsia="en-GB"/>
          <w14:ligatures w14:val="none"/>
        </w:rPr>
      </w:pPr>
      <w:r w:rsidRPr="00B35D1E">
        <w:rPr>
          <w:rFonts w:ascii="Times New Roman" w:eastAsia="Times New Roman" w:hAnsi="Times New Roman" w:cs="Times New Roman"/>
          <w:b/>
          <w:bCs/>
          <w:color w:val="000000" w:themeColor="text1"/>
          <w:kern w:val="0"/>
          <w:sz w:val="32"/>
          <w:szCs w:val="32"/>
          <w:u w:val="single"/>
          <w:lang w:eastAsia="en-GB"/>
          <w14:ligatures w14:val="none"/>
        </w:rPr>
        <w:t>SHORT</w:t>
      </w:r>
      <w:r w:rsidRPr="00B35D1E">
        <w:rPr>
          <w:rFonts w:ascii="Times New Roman" w:eastAsia="Times New Roman" w:hAnsi="Times New Roman" w:cs="Times New Roman"/>
          <w:b/>
          <w:bCs/>
          <w:color w:val="000000" w:themeColor="text1"/>
          <w:kern w:val="0"/>
          <w:sz w:val="32"/>
          <w:szCs w:val="32"/>
          <w:u w:val="single"/>
          <w:lang w:eastAsia="en-GB"/>
          <w14:ligatures w14:val="none"/>
        </w:rPr>
        <w:t xml:space="preserve"> VERSION</w:t>
      </w:r>
    </w:p>
    <w:p w14:paraId="22F32D36"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b/>
          <w:bCs/>
          <w:color w:val="000000" w:themeColor="text1"/>
          <w:kern w:val="0"/>
          <w:lang w:eastAsia="en-GB"/>
          <w14:ligatures w14:val="none"/>
        </w:rPr>
        <w:t> </w:t>
      </w:r>
    </w:p>
    <w:p w14:paraId="0B04D27D" w14:textId="27F38256" w:rsidR="00A95897" w:rsidRPr="00991203" w:rsidRDefault="00991203" w:rsidP="007A0F7D">
      <w:pPr>
        <w:shd w:val="clear" w:color="auto" w:fill="FFFFFF"/>
        <w:spacing w:after="0" w:line="240" w:lineRule="auto"/>
        <w:rPr>
          <w:rFonts w:ascii="Times New Roman" w:eastAsia="Times New Roman" w:hAnsi="Times New Roman" w:cs="Times New Roman"/>
          <w:b/>
          <w:bCs/>
          <w:kern w:val="0"/>
          <w:sz w:val="28"/>
          <w:szCs w:val="28"/>
          <w:lang w:eastAsia="en-GB"/>
          <w14:ligatures w14:val="none"/>
        </w:rPr>
      </w:pPr>
      <w:r w:rsidRPr="00991203">
        <w:rPr>
          <w:rFonts w:ascii="Times New Roman" w:eastAsia="Times New Roman" w:hAnsi="Times New Roman" w:cs="Times New Roman"/>
          <w:b/>
          <w:bCs/>
          <w:kern w:val="0"/>
          <w:sz w:val="28"/>
          <w:szCs w:val="28"/>
          <w:lang w:eastAsia="en-GB"/>
          <w14:ligatures w14:val="none"/>
        </w:rPr>
        <w:t>Global Systems Under Growing Strain</w:t>
      </w:r>
    </w:p>
    <w:p w14:paraId="01F1E2F6" w14:textId="77777777" w:rsidR="00A95897" w:rsidRDefault="00A95897"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p>
    <w:p w14:paraId="661A2B0F" w14:textId="1D77765F"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The </w:t>
      </w:r>
      <w:r w:rsidRPr="007A0F7D">
        <w:rPr>
          <w:rFonts w:ascii="Times New Roman" w:eastAsia="Times New Roman" w:hAnsi="Times New Roman" w:cs="Times New Roman"/>
          <w:b/>
          <w:bCs/>
          <w:color w:val="000000" w:themeColor="text1"/>
          <w:kern w:val="0"/>
          <w:lang w:eastAsia="en-GB"/>
          <w14:ligatures w14:val="none"/>
        </w:rPr>
        <w:t>World Adaptation Forum (WAF)</w:t>
      </w:r>
      <w:r w:rsidRPr="007A0F7D">
        <w:rPr>
          <w:rFonts w:ascii="Times New Roman" w:eastAsia="Times New Roman" w:hAnsi="Times New Roman" w:cs="Times New Roman"/>
          <w:color w:val="000000" w:themeColor="text1"/>
          <w:kern w:val="0"/>
          <w:lang w:eastAsia="en-GB"/>
          <w14:ligatures w14:val="none"/>
        </w:rPr>
        <w:t> convene</w:t>
      </w:r>
      <w:r>
        <w:rPr>
          <w:rFonts w:ascii="Times New Roman" w:eastAsia="Times New Roman" w:hAnsi="Times New Roman" w:cs="Times New Roman"/>
          <w:color w:val="000000" w:themeColor="text1"/>
          <w:kern w:val="0"/>
          <w:lang w:eastAsia="en-GB"/>
          <w14:ligatures w14:val="none"/>
        </w:rPr>
        <w:t>s</w:t>
      </w:r>
      <w:r w:rsidRPr="007A0F7D">
        <w:rPr>
          <w:rFonts w:ascii="Times New Roman" w:eastAsia="Times New Roman" w:hAnsi="Times New Roman" w:cs="Times New Roman"/>
          <w:color w:val="000000" w:themeColor="text1"/>
          <w:kern w:val="0"/>
          <w:lang w:eastAsia="en-GB"/>
          <w14:ligatures w14:val="none"/>
        </w:rPr>
        <w:t xml:space="preserve"> its </w:t>
      </w:r>
      <w:r w:rsidRPr="007A0F7D">
        <w:rPr>
          <w:rFonts w:ascii="Times New Roman" w:eastAsia="Times New Roman" w:hAnsi="Times New Roman" w:cs="Times New Roman"/>
          <w:b/>
          <w:bCs/>
          <w:color w:val="000000" w:themeColor="text1"/>
          <w:kern w:val="0"/>
          <w:lang w:eastAsia="en-GB"/>
          <w14:ligatures w14:val="none"/>
        </w:rPr>
        <w:t>third edition</w:t>
      </w:r>
      <w:r w:rsidRPr="007A0F7D">
        <w:rPr>
          <w:rFonts w:ascii="Times New Roman" w:eastAsia="Times New Roman" w:hAnsi="Times New Roman" w:cs="Times New Roman"/>
          <w:color w:val="000000" w:themeColor="text1"/>
          <w:kern w:val="0"/>
          <w:lang w:eastAsia="en-GB"/>
          <w14:ligatures w14:val="none"/>
        </w:rPr>
        <w:t> at a time defined by escalating global volatility and </w:t>
      </w:r>
      <w:r w:rsidRPr="007A0F7D">
        <w:rPr>
          <w:rFonts w:ascii="Times New Roman" w:eastAsia="Times New Roman" w:hAnsi="Times New Roman" w:cs="Times New Roman"/>
          <w:b/>
          <w:bCs/>
          <w:color w:val="000000" w:themeColor="text1"/>
          <w:kern w:val="0"/>
          <w:lang w:eastAsia="en-GB"/>
          <w14:ligatures w14:val="none"/>
        </w:rPr>
        <w:t>interconnected crises</w:t>
      </w:r>
      <w:r w:rsidRPr="007A0F7D">
        <w:rPr>
          <w:rFonts w:ascii="Times New Roman" w:eastAsia="Times New Roman" w:hAnsi="Times New Roman" w:cs="Times New Roman"/>
          <w:color w:val="000000" w:themeColor="text1"/>
          <w:kern w:val="0"/>
          <w:lang w:eastAsia="en-GB"/>
          <w14:ligatures w14:val="none"/>
        </w:rPr>
        <w:t xml:space="preserve">. Across sectors and regions, leaders face </w:t>
      </w:r>
      <w:r w:rsidRPr="009E679B">
        <w:rPr>
          <w:rFonts w:ascii="Times New Roman" w:eastAsia="Times New Roman" w:hAnsi="Times New Roman" w:cs="Times New Roman"/>
          <w:b/>
          <w:bCs/>
          <w:color w:val="000000" w:themeColor="text1"/>
          <w:kern w:val="0"/>
          <w:lang w:eastAsia="en-GB"/>
          <w14:ligatures w14:val="none"/>
        </w:rPr>
        <w:t>systemic challenges</w:t>
      </w:r>
      <w:r w:rsidRPr="007A0F7D">
        <w:rPr>
          <w:rFonts w:ascii="Times New Roman" w:eastAsia="Times New Roman" w:hAnsi="Times New Roman" w:cs="Times New Roman"/>
          <w:color w:val="000000" w:themeColor="text1"/>
          <w:kern w:val="0"/>
          <w:lang w:eastAsia="en-GB"/>
          <w14:ligatures w14:val="none"/>
        </w:rPr>
        <w:t xml:space="preserve"> (economic, geopolitical, environmental, technological, and societal) that are increasingly intertwined and that exceed the capacity of conventional planning, governance, and leadership approaches.</w:t>
      </w:r>
    </w:p>
    <w:p w14:paraId="14F2D25E"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427D138D"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Founded as a </w:t>
      </w:r>
      <w:r w:rsidRPr="007A0F7D">
        <w:rPr>
          <w:rFonts w:ascii="Times New Roman" w:eastAsia="Times New Roman" w:hAnsi="Times New Roman" w:cs="Times New Roman"/>
          <w:b/>
          <w:bCs/>
          <w:color w:val="000000" w:themeColor="text1"/>
          <w:kern w:val="0"/>
          <w:lang w:eastAsia="en-GB"/>
          <w14:ligatures w14:val="none"/>
        </w:rPr>
        <w:t>public-benefit, non-profit initiative</w:t>
      </w:r>
      <w:r w:rsidRPr="007A0F7D">
        <w:rPr>
          <w:rFonts w:ascii="Times New Roman" w:eastAsia="Times New Roman" w:hAnsi="Times New Roman" w:cs="Times New Roman"/>
          <w:color w:val="000000" w:themeColor="text1"/>
          <w:kern w:val="0"/>
          <w:lang w:eastAsia="en-GB"/>
          <w14:ligatures w14:val="none"/>
        </w:rPr>
        <w:t> and developed through broad </w:t>
      </w:r>
      <w:r w:rsidRPr="007A0F7D">
        <w:rPr>
          <w:rFonts w:ascii="Times New Roman" w:eastAsia="Times New Roman" w:hAnsi="Times New Roman" w:cs="Times New Roman"/>
          <w:b/>
          <w:bCs/>
          <w:color w:val="000000" w:themeColor="text1"/>
          <w:kern w:val="0"/>
          <w:lang w:eastAsia="en-GB"/>
          <w14:ligatures w14:val="none"/>
        </w:rPr>
        <w:t>international collaboration</w:t>
      </w:r>
      <w:r w:rsidRPr="007A0F7D">
        <w:rPr>
          <w:rFonts w:ascii="Times New Roman" w:eastAsia="Times New Roman" w:hAnsi="Times New Roman" w:cs="Times New Roman"/>
          <w:color w:val="000000" w:themeColor="text1"/>
          <w:kern w:val="0"/>
          <w:lang w:eastAsia="en-GB"/>
          <w14:ligatures w14:val="none"/>
        </w:rPr>
        <w:t xml:space="preserve">, the World Adaptation Forum responds to a growing need for rigorous engagement on adaptation and </w:t>
      </w:r>
      <w:r w:rsidRPr="004354C6">
        <w:rPr>
          <w:rFonts w:ascii="Times New Roman" w:eastAsia="Times New Roman" w:hAnsi="Times New Roman" w:cs="Times New Roman"/>
          <w:b/>
          <w:bCs/>
          <w:color w:val="000000" w:themeColor="text1"/>
          <w:kern w:val="0"/>
          <w:lang w:eastAsia="en-GB"/>
          <w14:ligatures w14:val="none"/>
        </w:rPr>
        <w:t>resilience as a strategic leadership challenge</w:t>
      </w:r>
      <w:r w:rsidRPr="007A0F7D">
        <w:rPr>
          <w:rFonts w:ascii="Times New Roman" w:eastAsia="Times New Roman" w:hAnsi="Times New Roman" w:cs="Times New Roman"/>
          <w:color w:val="000000" w:themeColor="text1"/>
          <w:kern w:val="0"/>
          <w:lang w:eastAsia="en-GB"/>
          <w14:ligatures w14:val="none"/>
        </w:rPr>
        <w:t xml:space="preserve">. While still a focused and specialist platform, WAF is experiencing increasing attention as the </w:t>
      </w:r>
      <w:r w:rsidRPr="004354C6">
        <w:rPr>
          <w:rFonts w:ascii="Times New Roman" w:eastAsia="Times New Roman" w:hAnsi="Times New Roman" w:cs="Times New Roman"/>
          <w:b/>
          <w:bCs/>
          <w:color w:val="000000" w:themeColor="text1"/>
          <w:kern w:val="0"/>
          <w:lang w:eastAsia="en-GB"/>
          <w14:ligatures w14:val="none"/>
        </w:rPr>
        <w:t>consequences of systemic fragility</w:t>
      </w:r>
      <w:r w:rsidRPr="007A0F7D">
        <w:rPr>
          <w:rFonts w:ascii="Times New Roman" w:eastAsia="Times New Roman" w:hAnsi="Times New Roman" w:cs="Times New Roman"/>
          <w:color w:val="000000" w:themeColor="text1"/>
          <w:kern w:val="0"/>
          <w:lang w:eastAsia="en-GB"/>
          <w14:ligatures w14:val="none"/>
        </w:rPr>
        <w:t xml:space="preserve"> become more visible and more difficult to manage.</w:t>
      </w:r>
    </w:p>
    <w:p w14:paraId="5363D2ED"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379FAB9C"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The Forum is designed to </w:t>
      </w:r>
      <w:r w:rsidRPr="007A0F7D">
        <w:rPr>
          <w:rFonts w:ascii="Times New Roman" w:eastAsia="Times New Roman" w:hAnsi="Times New Roman" w:cs="Times New Roman"/>
          <w:b/>
          <w:bCs/>
          <w:color w:val="000000" w:themeColor="text1"/>
          <w:kern w:val="0"/>
          <w:lang w:eastAsia="en-GB"/>
          <w14:ligatures w14:val="none"/>
        </w:rPr>
        <w:t>support leaders</w:t>
      </w:r>
      <w:r w:rsidRPr="007A0F7D">
        <w:rPr>
          <w:rFonts w:ascii="Times New Roman" w:eastAsia="Times New Roman" w:hAnsi="Times New Roman" w:cs="Times New Roman"/>
          <w:color w:val="000000" w:themeColor="text1"/>
          <w:kern w:val="0"/>
          <w:lang w:eastAsia="en-GB"/>
          <w14:ligatures w14:val="none"/>
        </w:rPr>
        <w:t xml:space="preserve"> in understanding </w:t>
      </w:r>
      <w:r w:rsidRPr="004354C6">
        <w:rPr>
          <w:rFonts w:ascii="Times New Roman" w:eastAsia="Times New Roman" w:hAnsi="Times New Roman" w:cs="Times New Roman"/>
          <w:b/>
          <w:bCs/>
          <w:color w:val="000000" w:themeColor="text1"/>
          <w:kern w:val="0"/>
          <w:lang w:eastAsia="en-GB"/>
          <w14:ligatures w14:val="none"/>
        </w:rPr>
        <w:t>complex risk dynamics</w:t>
      </w:r>
      <w:r w:rsidRPr="007A0F7D">
        <w:rPr>
          <w:rFonts w:ascii="Times New Roman" w:eastAsia="Times New Roman" w:hAnsi="Times New Roman" w:cs="Times New Roman"/>
          <w:color w:val="000000" w:themeColor="text1"/>
          <w:kern w:val="0"/>
          <w:lang w:eastAsia="en-GB"/>
          <w14:ligatures w14:val="none"/>
        </w:rPr>
        <w:t>, examining realistic response options, and engaging in disciplined, evidence-based discussion beyond sectoral or institutional boundaries. Its emphasis is on clarity rather than reassurance, and on practical relevance rather than abstract positioning.</w:t>
      </w:r>
    </w:p>
    <w:p w14:paraId="03874D87"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78B5DCF3"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A defining feature of the World Adaptation Forum is its capacity to convene participants in a </w:t>
      </w:r>
      <w:r w:rsidRPr="007A0F7D">
        <w:rPr>
          <w:rFonts w:ascii="Times New Roman" w:eastAsia="Times New Roman" w:hAnsi="Times New Roman" w:cs="Times New Roman"/>
          <w:b/>
          <w:bCs/>
          <w:color w:val="000000" w:themeColor="text1"/>
          <w:kern w:val="0"/>
          <w:lang w:eastAsia="en-GB"/>
          <w14:ligatures w14:val="none"/>
        </w:rPr>
        <w:t>trusted, non-performative environment</w:t>
      </w:r>
      <w:r w:rsidRPr="007A0F7D">
        <w:rPr>
          <w:rFonts w:ascii="Times New Roman" w:eastAsia="Times New Roman" w:hAnsi="Times New Roman" w:cs="Times New Roman"/>
          <w:color w:val="000000" w:themeColor="text1"/>
          <w:kern w:val="0"/>
          <w:lang w:eastAsia="en-GB"/>
          <w14:ligatures w14:val="none"/>
        </w:rPr>
        <w:t>, enabling candid discussion of difficult issues that are often constrained in conventional settings. The Forum has proven effective in building </w:t>
      </w:r>
      <w:r w:rsidRPr="007A0F7D">
        <w:rPr>
          <w:rFonts w:ascii="Times New Roman" w:eastAsia="Times New Roman" w:hAnsi="Times New Roman" w:cs="Times New Roman"/>
          <w:b/>
          <w:bCs/>
          <w:color w:val="000000" w:themeColor="text1"/>
          <w:kern w:val="0"/>
          <w:lang w:eastAsia="en-GB"/>
          <w14:ligatures w14:val="none"/>
        </w:rPr>
        <w:t>cohesive international networks</w:t>
      </w:r>
      <w:r w:rsidRPr="007A0F7D">
        <w:rPr>
          <w:rFonts w:ascii="Times New Roman" w:eastAsia="Times New Roman" w:hAnsi="Times New Roman" w:cs="Times New Roman"/>
          <w:color w:val="000000" w:themeColor="text1"/>
          <w:kern w:val="0"/>
          <w:lang w:eastAsia="en-GB"/>
          <w14:ligatures w14:val="none"/>
        </w:rPr>
        <w:t> that continue to exchange insight and support beyond the event itself.</w:t>
      </w:r>
    </w:p>
    <w:p w14:paraId="73EA5D38"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010732CC"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lastRenderedPageBreak/>
        <w:t xml:space="preserve">Through its third edition, the World Adaptation Forum strengthens its role as a platform for serious inquiry, shared sense-making, and adaptive leadership in a world where </w:t>
      </w:r>
      <w:r w:rsidRPr="00C71BC4">
        <w:rPr>
          <w:rFonts w:ascii="Times New Roman" w:eastAsia="Times New Roman" w:hAnsi="Times New Roman" w:cs="Times New Roman"/>
          <w:b/>
          <w:bCs/>
          <w:color w:val="000000" w:themeColor="text1"/>
          <w:kern w:val="0"/>
          <w:lang w:eastAsia="en-GB"/>
          <w14:ligatures w14:val="none"/>
        </w:rPr>
        <w:t>uncertainty is no longer episodic, but structural</w:t>
      </w:r>
      <w:r w:rsidRPr="007A0F7D">
        <w:rPr>
          <w:rFonts w:ascii="Times New Roman" w:eastAsia="Times New Roman" w:hAnsi="Times New Roman" w:cs="Times New Roman"/>
          <w:color w:val="000000" w:themeColor="text1"/>
          <w:kern w:val="0"/>
          <w:lang w:eastAsia="en-GB"/>
          <w14:ligatures w14:val="none"/>
        </w:rPr>
        <w:t>.</w:t>
      </w:r>
    </w:p>
    <w:p w14:paraId="0C345C8F"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4FCF8003"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666EE2EB"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47044237" w14:textId="27B44DB3" w:rsidR="007A0F7D" w:rsidRPr="000C7FF1" w:rsidRDefault="007A0F7D" w:rsidP="007A0F7D">
      <w:pPr>
        <w:shd w:val="clear" w:color="auto" w:fill="FFFFFF"/>
        <w:spacing w:after="0" w:line="240" w:lineRule="auto"/>
        <w:rPr>
          <w:rFonts w:ascii="Times New Roman" w:eastAsia="Times New Roman" w:hAnsi="Times New Roman" w:cs="Times New Roman"/>
          <w:color w:val="000000" w:themeColor="text1"/>
          <w:kern w:val="0"/>
          <w:sz w:val="32"/>
          <w:szCs w:val="32"/>
          <w:lang w:eastAsia="en-GB"/>
          <w14:ligatures w14:val="none"/>
        </w:rPr>
      </w:pPr>
      <w:r w:rsidRPr="000C7FF1">
        <w:rPr>
          <w:rFonts w:ascii="Times New Roman" w:eastAsia="Times New Roman" w:hAnsi="Times New Roman" w:cs="Times New Roman"/>
          <w:b/>
          <w:bCs/>
          <w:color w:val="000000" w:themeColor="text1"/>
          <w:kern w:val="0"/>
          <w:sz w:val="32"/>
          <w:szCs w:val="32"/>
          <w:u w:val="single"/>
          <w:lang w:eastAsia="en-GB"/>
          <w14:ligatures w14:val="none"/>
        </w:rPr>
        <w:t>LONG VERSION</w:t>
      </w:r>
    </w:p>
    <w:p w14:paraId="096D0097"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2F487C55" w14:textId="08570096" w:rsidR="00A95897" w:rsidRPr="009E3DB1" w:rsidRDefault="009E3DB1" w:rsidP="007A0F7D">
      <w:pPr>
        <w:shd w:val="clear" w:color="auto" w:fill="FFFFFF"/>
        <w:spacing w:after="0" w:line="240" w:lineRule="auto"/>
        <w:rPr>
          <w:rFonts w:ascii="Times New Roman" w:eastAsia="Times New Roman" w:hAnsi="Times New Roman" w:cs="Times New Roman"/>
          <w:b/>
          <w:bCs/>
          <w:kern w:val="0"/>
          <w:sz w:val="28"/>
          <w:szCs w:val="28"/>
          <w:lang w:eastAsia="en-GB"/>
          <w14:ligatures w14:val="none"/>
        </w:rPr>
      </w:pPr>
      <w:r w:rsidRPr="009E3DB1">
        <w:rPr>
          <w:rFonts w:ascii="Times New Roman" w:eastAsia="Times New Roman" w:hAnsi="Times New Roman" w:cs="Times New Roman"/>
          <w:b/>
          <w:bCs/>
          <w:kern w:val="0"/>
          <w:sz w:val="28"/>
          <w:szCs w:val="28"/>
          <w:lang w:eastAsia="en-GB"/>
          <w14:ligatures w14:val="none"/>
        </w:rPr>
        <w:t>Converging Crises Put Adaptation and Resilience at the Heart of Leadership</w:t>
      </w:r>
    </w:p>
    <w:p w14:paraId="3732035D" w14:textId="77777777" w:rsidR="009E3DB1" w:rsidRDefault="009E3DB1" w:rsidP="007A0F7D">
      <w:pPr>
        <w:shd w:val="clear" w:color="auto" w:fill="FFFFFF"/>
        <w:spacing w:after="0" w:line="240" w:lineRule="auto"/>
        <w:rPr>
          <w:rFonts w:ascii="Times New Roman" w:eastAsia="Times New Roman" w:hAnsi="Times New Roman" w:cs="Times New Roman"/>
          <w:b/>
          <w:bCs/>
          <w:color w:val="000000" w:themeColor="text1"/>
          <w:kern w:val="0"/>
          <w:lang w:eastAsia="en-GB"/>
          <w14:ligatures w14:val="none"/>
        </w:rPr>
      </w:pPr>
    </w:p>
    <w:p w14:paraId="150A71E8"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i/>
          <w:iCs/>
          <w:color w:val="000000" w:themeColor="text1"/>
          <w:kern w:val="0"/>
          <w:lang w:eastAsia="en-GB"/>
          <w14:ligatures w14:val="none"/>
        </w:rPr>
        <w:t>An international, non-profit initiative fostering rigorous dialogue, practical responses, and resilient leadership networks</w:t>
      </w:r>
    </w:p>
    <w:p w14:paraId="4CC09611"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1349DA47"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xml:space="preserve">In a global environment marked by </w:t>
      </w:r>
      <w:r w:rsidRPr="0061224E">
        <w:rPr>
          <w:rFonts w:ascii="Times New Roman" w:eastAsia="Times New Roman" w:hAnsi="Times New Roman" w:cs="Times New Roman"/>
          <w:b/>
          <w:bCs/>
          <w:color w:val="000000" w:themeColor="text1"/>
          <w:kern w:val="0"/>
          <w:lang w:eastAsia="en-GB"/>
          <w14:ligatures w14:val="none"/>
        </w:rPr>
        <w:t>sustained volatility and accelerating</w:t>
      </w:r>
      <w:r w:rsidRPr="007A0F7D">
        <w:rPr>
          <w:rFonts w:ascii="Times New Roman" w:eastAsia="Times New Roman" w:hAnsi="Times New Roman" w:cs="Times New Roman"/>
          <w:color w:val="000000" w:themeColor="text1"/>
          <w:kern w:val="0"/>
          <w:lang w:eastAsia="en-GB"/>
          <w14:ligatures w14:val="none"/>
        </w:rPr>
        <w:t> </w:t>
      </w:r>
      <w:r w:rsidRPr="007A0F7D">
        <w:rPr>
          <w:rFonts w:ascii="Times New Roman" w:eastAsia="Times New Roman" w:hAnsi="Times New Roman" w:cs="Times New Roman"/>
          <w:b/>
          <w:bCs/>
          <w:color w:val="000000" w:themeColor="text1"/>
          <w:kern w:val="0"/>
          <w:lang w:eastAsia="en-GB"/>
          <w14:ligatures w14:val="none"/>
        </w:rPr>
        <w:t>interconnected crises</w:t>
      </w:r>
      <w:r w:rsidRPr="007A0F7D">
        <w:rPr>
          <w:rFonts w:ascii="Times New Roman" w:eastAsia="Times New Roman" w:hAnsi="Times New Roman" w:cs="Times New Roman"/>
          <w:color w:val="000000" w:themeColor="text1"/>
          <w:kern w:val="0"/>
          <w:lang w:eastAsia="en-GB"/>
          <w14:ligatures w14:val="none"/>
        </w:rPr>
        <w:t xml:space="preserve">, leaders across business, government, and civil society are facing challenges that extend beyond familiar risk categories or institutional boundaries. Economic instability, geopolitical tension, environmental stress, technological disruption, and societal pressure increasingly reinforce one another, placing </w:t>
      </w:r>
      <w:r w:rsidRPr="0014680C">
        <w:rPr>
          <w:rFonts w:ascii="Times New Roman" w:eastAsia="Times New Roman" w:hAnsi="Times New Roman" w:cs="Times New Roman"/>
          <w:b/>
          <w:bCs/>
          <w:color w:val="000000" w:themeColor="text1"/>
          <w:kern w:val="0"/>
          <w:lang w:eastAsia="en-GB"/>
          <w14:ligatures w14:val="none"/>
        </w:rPr>
        <w:t>unprecedented strain on existing leadership</w:t>
      </w:r>
      <w:r w:rsidRPr="007A0F7D">
        <w:rPr>
          <w:rFonts w:ascii="Times New Roman" w:eastAsia="Times New Roman" w:hAnsi="Times New Roman" w:cs="Times New Roman"/>
          <w:color w:val="000000" w:themeColor="text1"/>
          <w:kern w:val="0"/>
          <w:lang w:eastAsia="en-GB"/>
          <w14:ligatures w14:val="none"/>
        </w:rPr>
        <w:t xml:space="preserve"> and governance models.</w:t>
      </w:r>
    </w:p>
    <w:p w14:paraId="13478FF1"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3B69C23B" w14:textId="5BD75985"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Against this backdrop, the </w:t>
      </w:r>
      <w:r w:rsidRPr="007A0F7D">
        <w:rPr>
          <w:rFonts w:ascii="Times New Roman" w:eastAsia="Times New Roman" w:hAnsi="Times New Roman" w:cs="Times New Roman"/>
          <w:b/>
          <w:bCs/>
          <w:color w:val="000000" w:themeColor="text1"/>
          <w:kern w:val="0"/>
          <w:lang w:eastAsia="en-GB"/>
          <w14:ligatures w14:val="none"/>
        </w:rPr>
        <w:t>World Adaptation Forum (WAF)</w:t>
      </w:r>
      <w:r w:rsidRPr="007A0F7D">
        <w:rPr>
          <w:rFonts w:ascii="Times New Roman" w:eastAsia="Times New Roman" w:hAnsi="Times New Roman" w:cs="Times New Roman"/>
          <w:color w:val="000000" w:themeColor="text1"/>
          <w:kern w:val="0"/>
          <w:lang w:eastAsia="en-GB"/>
          <w14:ligatures w14:val="none"/>
        </w:rPr>
        <w:t xml:space="preserve"> convene</w:t>
      </w:r>
      <w:r>
        <w:rPr>
          <w:rFonts w:ascii="Times New Roman" w:eastAsia="Times New Roman" w:hAnsi="Times New Roman" w:cs="Times New Roman"/>
          <w:color w:val="000000" w:themeColor="text1"/>
          <w:kern w:val="0"/>
          <w:lang w:eastAsia="en-GB"/>
          <w14:ligatures w14:val="none"/>
        </w:rPr>
        <w:t>s</w:t>
      </w:r>
      <w:r w:rsidRPr="007A0F7D">
        <w:rPr>
          <w:rFonts w:ascii="Times New Roman" w:eastAsia="Times New Roman" w:hAnsi="Times New Roman" w:cs="Times New Roman"/>
          <w:color w:val="000000" w:themeColor="text1"/>
          <w:kern w:val="0"/>
          <w:lang w:eastAsia="en-GB"/>
          <w14:ligatures w14:val="none"/>
        </w:rPr>
        <w:t xml:space="preserve"> its </w:t>
      </w:r>
      <w:r w:rsidRPr="007A0F7D">
        <w:rPr>
          <w:rFonts w:ascii="Times New Roman" w:eastAsia="Times New Roman" w:hAnsi="Times New Roman" w:cs="Times New Roman"/>
          <w:b/>
          <w:bCs/>
          <w:color w:val="000000" w:themeColor="text1"/>
          <w:kern w:val="0"/>
          <w:lang w:eastAsia="en-GB"/>
          <w14:ligatures w14:val="none"/>
        </w:rPr>
        <w:t>third edition</w:t>
      </w:r>
      <w:r w:rsidRPr="007A0F7D">
        <w:rPr>
          <w:rFonts w:ascii="Times New Roman" w:eastAsia="Times New Roman" w:hAnsi="Times New Roman" w:cs="Times New Roman"/>
          <w:color w:val="000000" w:themeColor="text1"/>
          <w:kern w:val="0"/>
          <w:lang w:eastAsia="en-GB"/>
          <w14:ligatures w14:val="none"/>
        </w:rPr>
        <w:t>, continuing its development as an international platform for disciplined, evidence-based engagement on </w:t>
      </w:r>
      <w:r w:rsidRPr="007A0F7D">
        <w:rPr>
          <w:rFonts w:ascii="Times New Roman" w:eastAsia="Times New Roman" w:hAnsi="Times New Roman" w:cs="Times New Roman"/>
          <w:b/>
          <w:bCs/>
          <w:color w:val="000000" w:themeColor="text1"/>
          <w:kern w:val="0"/>
          <w:lang w:eastAsia="en-GB"/>
          <w14:ligatures w14:val="none"/>
        </w:rPr>
        <w:t>systemic challenges and adaptation to inevitable consequences</w:t>
      </w:r>
      <w:r w:rsidRPr="007A0F7D">
        <w:rPr>
          <w:rFonts w:ascii="Times New Roman" w:eastAsia="Times New Roman" w:hAnsi="Times New Roman" w:cs="Times New Roman"/>
          <w:color w:val="000000" w:themeColor="text1"/>
          <w:kern w:val="0"/>
          <w:lang w:eastAsia="en-GB"/>
          <w14:ligatures w14:val="none"/>
        </w:rPr>
        <w:t>.</w:t>
      </w:r>
    </w:p>
    <w:p w14:paraId="634D1551"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1F37B3FF"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The World Adaptation Forum is a </w:t>
      </w:r>
      <w:r w:rsidRPr="007A0F7D">
        <w:rPr>
          <w:rFonts w:ascii="Times New Roman" w:eastAsia="Times New Roman" w:hAnsi="Times New Roman" w:cs="Times New Roman"/>
          <w:b/>
          <w:bCs/>
          <w:color w:val="000000" w:themeColor="text1"/>
          <w:kern w:val="0"/>
          <w:lang w:eastAsia="en-GB"/>
          <w14:ligatures w14:val="none"/>
        </w:rPr>
        <w:t>public-benefit, non-profit initiative</w:t>
      </w:r>
      <w:r w:rsidRPr="007A0F7D">
        <w:rPr>
          <w:rFonts w:ascii="Times New Roman" w:eastAsia="Times New Roman" w:hAnsi="Times New Roman" w:cs="Times New Roman"/>
          <w:color w:val="000000" w:themeColor="text1"/>
          <w:kern w:val="0"/>
          <w:lang w:eastAsia="en-GB"/>
          <w14:ligatures w14:val="none"/>
        </w:rPr>
        <w:t>, created through broad </w:t>
      </w:r>
      <w:r w:rsidRPr="007A0F7D">
        <w:rPr>
          <w:rFonts w:ascii="Times New Roman" w:eastAsia="Times New Roman" w:hAnsi="Times New Roman" w:cs="Times New Roman"/>
          <w:b/>
          <w:bCs/>
          <w:color w:val="000000" w:themeColor="text1"/>
          <w:kern w:val="0"/>
          <w:lang w:eastAsia="en-GB"/>
          <w14:ligatures w14:val="none"/>
        </w:rPr>
        <w:t>international collaboration</w:t>
      </w:r>
      <w:r w:rsidRPr="007A0F7D">
        <w:rPr>
          <w:rFonts w:ascii="Times New Roman" w:eastAsia="Times New Roman" w:hAnsi="Times New Roman" w:cs="Times New Roman"/>
          <w:color w:val="000000" w:themeColor="text1"/>
          <w:kern w:val="0"/>
          <w:lang w:eastAsia="en-GB"/>
          <w14:ligatures w14:val="none"/>
        </w:rPr>
        <w:t xml:space="preserve"> among practitioners, researchers, and leaders from multiple disciplines and regions. While still a relatively niche forum, WAF is experiencing growing attention as the </w:t>
      </w:r>
      <w:r w:rsidRPr="00902D6F">
        <w:rPr>
          <w:rFonts w:ascii="Times New Roman" w:eastAsia="Times New Roman" w:hAnsi="Times New Roman" w:cs="Times New Roman"/>
          <w:b/>
          <w:bCs/>
          <w:color w:val="000000" w:themeColor="text1"/>
          <w:kern w:val="0"/>
          <w:lang w:eastAsia="en-GB"/>
          <w14:ligatures w14:val="none"/>
        </w:rPr>
        <w:t>scale and persistence of systemic stress</w:t>
      </w:r>
      <w:r w:rsidRPr="007A0F7D">
        <w:rPr>
          <w:rFonts w:ascii="Times New Roman" w:eastAsia="Times New Roman" w:hAnsi="Times New Roman" w:cs="Times New Roman"/>
          <w:color w:val="000000" w:themeColor="text1"/>
          <w:kern w:val="0"/>
          <w:lang w:eastAsia="en-GB"/>
          <w14:ligatures w14:val="none"/>
        </w:rPr>
        <w:t xml:space="preserve"> become more visible and more difficult to manage through conventional approaches.</w:t>
      </w:r>
    </w:p>
    <w:p w14:paraId="370102DF"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3CD7F88F"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xml:space="preserve">Rather than offering simplified narratives or prescriptive solutions, the World Adaptation Forum is designed to </w:t>
      </w:r>
      <w:r w:rsidRPr="000A05CD">
        <w:rPr>
          <w:rFonts w:ascii="Times New Roman" w:eastAsia="Times New Roman" w:hAnsi="Times New Roman" w:cs="Times New Roman"/>
          <w:b/>
          <w:bCs/>
          <w:color w:val="000000" w:themeColor="text1"/>
          <w:kern w:val="0"/>
          <w:lang w:eastAsia="en-GB"/>
          <w14:ligatures w14:val="none"/>
        </w:rPr>
        <w:t>support serious sense-making</w:t>
      </w:r>
      <w:r w:rsidRPr="007A0F7D">
        <w:rPr>
          <w:rFonts w:ascii="Times New Roman" w:eastAsia="Times New Roman" w:hAnsi="Times New Roman" w:cs="Times New Roman"/>
          <w:color w:val="000000" w:themeColor="text1"/>
          <w:kern w:val="0"/>
          <w:lang w:eastAsia="en-GB"/>
          <w14:ligatures w14:val="none"/>
        </w:rPr>
        <w:t xml:space="preserve">. Its intent is to </w:t>
      </w:r>
      <w:r w:rsidRPr="001F59EA">
        <w:rPr>
          <w:rFonts w:ascii="Times New Roman" w:eastAsia="Times New Roman" w:hAnsi="Times New Roman" w:cs="Times New Roman"/>
          <w:b/>
          <w:bCs/>
          <w:color w:val="000000" w:themeColor="text1"/>
          <w:kern w:val="0"/>
          <w:lang w:eastAsia="en-GB"/>
          <w14:ligatures w14:val="none"/>
        </w:rPr>
        <w:t>inform and educate participants</w:t>
      </w:r>
      <w:r w:rsidRPr="007A0F7D">
        <w:rPr>
          <w:rFonts w:ascii="Times New Roman" w:eastAsia="Times New Roman" w:hAnsi="Times New Roman" w:cs="Times New Roman"/>
          <w:color w:val="000000" w:themeColor="text1"/>
          <w:kern w:val="0"/>
          <w:lang w:eastAsia="en-GB"/>
          <w14:ligatures w14:val="none"/>
        </w:rPr>
        <w:t xml:space="preserve">, examine realistic response options, and facilitate intellectually rigorous discussion on the implications of </w:t>
      </w:r>
      <w:r w:rsidRPr="001F59EA">
        <w:rPr>
          <w:rFonts w:ascii="Times New Roman" w:eastAsia="Times New Roman" w:hAnsi="Times New Roman" w:cs="Times New Roman"/>
          <w:b/>
          <w:bCs/>
          <w:color w:val="000000" w:themeColor="text1"/>
          <w:kern w:val="0"/>
          <w:lang w:eastAsia="en-GB"/>
          <w14:ligatures w14:val="none"/>
        </w:rPr>
        <w:t>long-term disruption and structural change</w:t>
      </w:r>
      <w:r w:rsidRPr="007A0F7D">
        <w:rPr>
          <w:rFonts w:ascii="Times New Roman" w:eastAsia="Times New Roman" w:hAnsi="Times New Roman" w:cs="Times New Roman"/>
          <w:color w:val="000000" w:themeColor="text1"/>
          <w:kern w:val="0"/>
          <w:lang w:eastAsia="en-GB"/>
          <w14:ligatures w14:val="none"/>
        </w:rPr>
        <w:t>. Central to this approach is an emphasis on </w:t>
      </w:r>
      <w:r w:rsidRPr="007A0F7D">
        <w:rPr>
          <w:rFonts w:ascii="Times New Roman" w:eastAsia="Times New Roman" w:hAnsi="Times New Roman" w:cs="Times New Roman"/>
          <w:b/>
          <w:bCs/>
          <w:color w:val="000000" w:themeColor="text1"/>
          <w:kern w:val="0"/>
          <w:lang w:eastAsia="en-GB"/>
          <w14:ligatures w14:val="none"/>
        </w:rPr>
        <w:t>collaborative solutions</w:t>
      </w:r>
      <w:r w:rsidRPr="007A0F7D">
        <w:rPr>
          <w:rFonts w:ascii="Times New Roman" w:eastAsia="Times New Roman" w:hAnsi="Times New Roman" w:cs="Times New Roman"/>
          <w:color w:val="000000" w:themeColor="text1"/>
          <w:kern w:val="0"/>
          <w:lang w:eastAsia="en-GB"/>
          <w14:ligatures w14:val="none"/>
        </w:rPr>
        <w:t>, grounded in empirical insight and practical experience.</w:t>
      </w:r>
    </w:p>
    <w:p w14:paraId="44674DBB"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4A1DD939"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A defining characteristic of the World Adaptation Forum is its ability to create a </w:t>
      </w:r>
      <w:r w:rsidRPr="007A0F7D">
        <w:rPr>
          <w:rFonts w:ascii="Times New Roman" w:eastAsia="Times New Roman" w:hAnsi="Times New Roman" w:cs="Times New Roman"/>
          <w:b/>
          <w:bCs/>
          <w:color w:val="000000" w:themeColor="text1"/>
          <w:kern w:val="0"/>
          <w:lang w:eastAsia="en-GB"/>
          <w14:ligatures w14:val="none"/>
        </w:rPr>
        <w:t>trusted and non-performative environment</w:t>
      </w:r>
      <w:r w:rsidRPr="007A0F7D">
        <w:rPr>
          <w:rFonts w:ascii="Times New Roman" w:eastAsia="Times New Roman" w:hAnsi="Times New Roman" w:cs="Times New Roman"/>
          <w:color w:val="000000" w:themeColor="text1"/>
          <w:kern w:val="0"/>
          <w:lang w:eastAsia="en-GB"/>
          <w14:ligatures w14:val="none"/>
        </w:rPr>
        <w:t xml:space="preserve"> in which difficult and often under-addressed topics can be discussed openly. Participants consistently highlight the value of the Forum’s network-building capacity, which </w:t>
      </w:r>
      <w:r w:rsidRPr="0061462B">
        <w:rPr>
          <w:rFonts w:ascii="Times New Roman" w:eastAsia="Times New Roman" w:hAnsi="Times New Roman" w:cs="Times New Roman"/>
          <w:b/>
          <w:bCs/>
          <w:color w:val="000000" w:themeColor="text1"/>
          <w:kern w:val="0"/>
          <w:lang w:eastAsia="en-GB"/>
          <w14:ligatures w14:val="none"/>
        </w:rPr>
        <w:t>enables sustained exchange, mutual support, and cooperation</w:t>
      </w:r>
      <w:r w:rsidRPr="007A0F7D">
        <w:rPr>
          <w:rFonts w:ascii="Times New Roman" w:eastAsia="Times New Roman" w:hAnsi="Times New Roman" w:cs="Times New Roman"/>
          <w:color w:val="000000" w:themeColor="text1"/>
          <w:kern w:val="0"/>
          <w:lang w:eastAsia="en-GB"/>
          <w14:ligatures w14:val="none"/>
        </w:rPr>
        <w:t xml:space="preserve"> beyond the event itself.</w:t>
      </w:r>
    </w:p>
    <w:p w14:paraId="762334D3" w14:textId="77777777" w:rsidR="007A0F7D" w:rsidRPr="007A0F7D" w:rsidRDefault="007A0F7D" w:rsidP="007A0F7D">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w:t>
      </w:r>
    </w:p>
    <w:p w14:paraId="0DB1C218" w14:textId="773CFD5F" w:rsidR="007A0F7D" w:rsidRPr="00A95897" w:rsidRDefault="007A0F7D" w:rsidP="00A95897">
      <w:pPr>
        <w:shd w:val="clear" w:color="auto" w:fill="FFFFFF"/>
        <w:spacing w:after="0" w:line="240" w:lineRule="auto"/>
        <w:rPr>
          <w:rFonts w:ascii="Times New Roman" w:eastAsia="Times New Roman" w:hAnsi="Times New Roman" w:cs="Times New Roman"/>
          <w:color w:val="000000" w:themeColor="text1"/>
          <w:kern w:val="0"/>
          <w:lang w:eastAsia="en-GB"/>
          <w14:ligatures w14:val="none"/>
        </w:rPr>
      </w:pPr>
      <w:r w:rsidRPr="007A0F7D">
        <w:rPr>
          <w:rFonts w:ascii="Times New Roman" w:eastAsia="Times New Roman" w:hAnsi="Times New Roman" w:cs="Times New Roman"/>
          <w:color w:val="000000" w:themeColor="text1"/>
          <w:kern w:val="0"/>
          <w:lang w:eastAsia="en-GB"/>
          <w14:ligatures w14:val="none"/>
        </w:rPr>
        <w:t xml:space="preserve">As the World Adaptation Forum convenes its third edition, it reinforces its role as a growing reference point for </w:t>
      </w:r>
      <w:r w:rsidRPr="0061462B">
        <w:rPr>
          <w:rFonts w:ascii="Times New Roman" w:eastAsia="Times New Roman" w:hAnsi="Times New Roman" w:cs="Times New Roman"/>
          <w:b/>
          <w:bCs/>
          <w:color w:val="000000" w:themeColor="text1"/>
          <w:kern w:val="0"/>
          <w:lang w:eastAsia="en-GB"/>
          <w14:ligatures w14:val="none"/>
        </w:rPr>
        <w:t>adaptation-focused leadership seeking clarity</w:t>
      </w:r>
      <w:r w:rsidRPr="007A0F7D">
        <w:rPr>
          <w:rFonts w:ascii="Times New Roman" w:eastAsia="Times New Roman" w:hAnsi="Times New Roman" w:cs="Times New Roman"/>
          <w:color w:val="000000" w:themeColor="text1"/>
          <w:kern w:val="0"/>
          <w:lang w:eastAsia="en-GB"/>
          <w14:ligatures w14:val="none"/>
        </w:rPr>
        <w:t xml:space="preserve">, providing a platform for shared sense-making, concrete responses, and sustained collaboration in navigating a world where </w:t>
      </w:r>
      <w:r w:rsidRPr="0061462B">
        <w:rPr>
          <w:rFonts w:ascii="Times New Roman" w:eastAsia="Times New Roman" w:hAnsi="Times New Roman" w:cs="Times New Roman"/>
          <w:b/>
          <w:bCs/>
          <w:color w:val="000000" w:themeColor="text1"/>
          <w:kern w:val="0"/>
          <w:lang w:eastAsia="en-GB"/>
          <w14:ligatures w14:val="none"/>
        </w:rPr>
        <w:t>uncertainty and disruption are structural rather than temporary</w:t>
      </w:r>
      <w:r w:rsidRPr="007A0F7D">
        <w:rPr>
          <w:rFonts w:ascii="Times New Roman" w:eastAsia="Times New Roman" w:hAnsi="Times New Roman" w:cs="Times New Roman"/>
          <w:color w:val="000000" w:themeColor="text1"/>
          <w:kern w:val="0"/>
          <w:lang w:eastAsia="en-GB"/>
          <w14:ligatures w14:val="none"/>
        </w:rPr>
        <w:t>.</w:t>
      </w:r>
    </w:p>
    <w:sectPr w:rsidR="007A0F7D" w:rsidRPr="00A95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F7D"/>
    <w:rsid w:val="000A05CD"/>
    <w:rsid w:val="000C7FF1"/>
    <w:rsid w:val="0014680C"/>
    <w:rsid w:val="001F59EA"/>
    <w:rsid w:val="003E20CD"/>
    <w:rsid w:val="004011DB"/>
    <w:rsid w:val="004354C6"/>
    <w:rsid w:val="00473F85"/>
    <w:rsid w:val="005F1DC7"/>
    <w:rsid w:val="0061224E"/>
    <w:rsid w:val="0061462B"/>
    <w:rsid w:val="007243CD"/>
    <w:rsid w:val="007A0F7D"/>
    <w:rsid w:val="00902D6F"/>
    <w:rsid w:val="009842B3"/>
    <w:rsid w:val="00991203"/>
    <w:rsid w:val="009E3DB1"/>
    <w:rsid w:val="009E679B"/>
    <w:rsid w:val="00A95897"/>
    <w:rsid w:val="00B35D1E"/>
    <w:rsid w:val="00BB0B96"/>
    <w:rsid w:val="00C71BC4"/>
    <w:rsid w:val="00D87615"/>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C668E"/>
  <w15:chartTrackingRefBased/>
  <w15:docId w15:val="{7A044F62-2C33-7149-AA33-C96E6B6F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F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F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F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F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F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F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F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F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F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F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F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F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F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F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F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F7D"/>
    <w:rPr>
      <w:rFonts w:eastAsiaTheme="majorEastAsia" w:cstheme="majorBidi"/>
      <w:color w:val="272727" w:themeColor="text1" w:themeTint="D8"/>
    </w:rPr>
  </w:style>
  <w:style w:type="paragraph" w:styleId="Title">
    <w:name w:val="Title"/>
    <w:basedOn w:val="Normal"/>
    <w:next w:val="Normal"/>
    <w:link w:val="TitleChar"/>
    <w:uiPriority w:val="10"/>
    <w:qFormat/>
    <w:rsid w:val="007A0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F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F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F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F7D"/>
    <w:pPr>
      <w:spacing w:before="160"/>
      <w:jc w:val="center"/>
    </w:pPr>
    <w:rPr>
      <w:i/>
      <w:iCs/>
      <w:color w:val="404040" w:themeColor="text1" w:themeTint="BF"/>
    </w:rPr>
  </w:style>
  <w:style w:type="character" w:customStyle="1" w:styleId="QuoteChar">
    <w:name w:val="Quote Char"/>
    <w:basedOn w:val="DefaultParagraphFont"/>
    <w:link w:val="Quote"/>
    <w:uiPriority w:val="29"/>
    <w:rsid w:val="007A0F7D"/>
    <w:rPr>
      <w:i/>
      <w:iCs/>
      <w:color w:val="404040" w:themeColor="text1" w:themeTint="BF"/>
    </w:rPr>
  </w:style>
  <w:style w:type="paragraph" w:styleId="ListParagraph">
    <w:name w:val="List Paragraph"/>
    <w:basedOn w:val="Normal"/>
    <w:uiPriority w:val="34"/>
    <w:qFormat/>
    <w:rsid w:val="007A0F7D"/>
    <w:pPr>
      <w:ind w:left="720"/>
      <w:contextualSpacing/>
    </w:pPr>
  </w:style>
  <w:style w:type="character" w:styleId="IntenseEmphasis">
    <w:name w:val="Intense Emphasis"/>
    <w:basedOn w:val="DefaultParagraphFont"/>
    <w:uiPriority w:val="21"/>
    <w:qFormat/>
    <w:rsid w:val="007A0F7D"/>
    <w:rPr>
      <w:i/>
      <w:iCs/>
      <w:color w:val="0F4761" w:themeColor="accent1" w:themeShade="BF"/>
    </w:rPr>
  </w:style>
  <w:style w:type="paragraph" w:styleId="IntenseQuote">
    <w:name w:val="Intense Quote"/>
    <w:basedOn w:val="Normal"/>
    <w:next w:val="Normal"/>
    <w:link w:val="IntenseQuoteChar"/>
    <w:uiPriority w:val="30"/>
    <w:qFormat/>
    <w:rsid w:val="007A0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F7D"/>
    <w:rPr>
      <w:i/>
      <w:iCs/>
      <w:color w:val="0F4761" w:themeColor="accent1" w:themeShade="BF"/>
    </w:rPr>
  </w:style>
  <w:style w:type="character" w:styleId="IntenseReference">
    <w:name w:val="Intense Reference"/>
    <w:basedOn w:val="DefaultParagraphFont"/>
    <w:uiPriority w:val="32"/>
    <w:qFormat/>
    <w:rsid w:val="007A0F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Balazs Stumpf-Biro</dc:creator>
  <cp:keywords/>
  <dc:description/>
  <cp:lastModifiedBy>Balazs Stumpf-Biro</cp:lastModifiedBy>
  <cp:revision>22</cp:revision>
  <dcterms:created xsi:type="dcterms:W3CDTF">2026-01-29T12:59:00Z</dcterms:created>
  <dcterms:modified xsi:type="dcterms:W3CDTF">2026-01-29T14:42:00Z</dcterms:modified>
</cp:coreProperties>
</file>